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9D" w:rsidRPr="00BD6F9D" w:rsidRDefault="00BD6F9D" w:rsidP="00BD6F9D">
      <w:pPr>
        <w:spacing w:after="0" w:line="240" w:lineRule="auto"/>
        <w:jc w:val="center"/>
        <w:rPr>
          <w:b/>
          <w:sz w:val="32"/>
          <w:szCs w:val="32"/>
        </w:rPr>
      </w:pPr>
      <w:r w:rsidRPr="00BD6F9D">
        <w:rPr>
          <w:b/>
          <w:sz w:val="32"/>
          <w:szCs w:val="32"/>
        </w:rPr>
        <w:t>Наступление советских войск под Сталинградом</w:t>
      </w:r>
    </w:p>
    <w:p w:rsidR="00BD6F9D" w:rsidRPr="00BD6F9D" w:rsidRDefault="00BD6F9D" w:rsidP="00BD6F9D">
      <w:pPr>
        <w:spacing w:after="0" w:line="240" w:lineRule="auto"/>
        <w:jc w:val="center"/>
        <w:rPr>
          <w:b/>
          <w:sz w:val="32"/>
          <w:szCs w:val="32"/>
        </w:rPr>
      </w:pPr>
      <w:r w:rsidRPr="00BD6F9D">
        <w:rPr>
          <w:b/>
          <w:sz w:val="32"/>
          <w:szCs w:val="32"/>
        </w:rPr>
        <w:t>19 ноября 1942 - 2 февраля 1943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Окружение и уничтожение 6-ой армии Паулюса. Германский фельдмаршал взят в плен. Коренной перелом в Великой Отечественной войне.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Окружение в мае 1942 г. частей Красной Армии под Харьковом, поражение под Керчью резко ухудшили обстановку на всем южном крыле советско-германского фронта. Немцы практически без передышки нанесли новые удары. В конце июля 1942 г. немцам удалось форсировать Дон в его нижнем течении и захватить Ростов. Танковые и моторизованные колонны фельдмаршала Листа неудержимым потоком продвигались по бескрайним просторам Кубани. Под германской оккупацией вскоре оказались и крупные нефтяные месторождения в районе Майкопа. Над страной вновь, как и летом 1941 г., нависла смертельная опасность.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28 июля 1942 г. появился приказ Ставки № 227, подписанный лично Сталиным, известный под названием «Ни шагу назад!»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ИЗ ПРИКАЗА НАРОДНОГО КОМИССАРА ОБОРОНЫ № 227, 28 июля 1942 г.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(Без публикации)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 xml:space="preserve">Враг бросает на фронт все новые силы и, не считаясь с большими для него потерями, лезет вперед, рвется </w:t>
      </w:r>
      <w:proofErr w:type="gramStart"/>
      <w:r w:rsidRPr="00BD6F9D">
        <w:t>в глубь</w:t>
      </w:r>
      <w:proofErr w:type="gramEnd"/>
      <w:r w:rsidRPr="00BD6F9D">
        <w:t xml:space="preserve"> Советского Союза, захватывает новые районы, опустошает и разоряет наши города и села, насилует, грабит и убивает советское население. Бои идут в районе Воронежа, на Дону, на юге, у ворот Северного Кавказа. Немецкие оккупанты рвутся к Сталинграду, к Волге и хотят любой ценой захватить Кубань, Северный Кавказ с их нефтяными и хлебными богатствами(...)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Население нашей страны, с любовью и уважением относящееся к Красной Армии, начинает разочаровываться в ней, теряет веру в Красную Армию, а многие из них проклинают Красную Армию за то, что она отдает наш народ под ярмо немецких угнетателей, а сама утекает на восток(...)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 xml:space="preserve">Каждый командир, красноармеец и политработник должны понять, что наши средства </w:t>
      </w:r>
      <w:proofErr w:type="spellStart"/>
      <w:r w:rsidRPr="00BD6F9D">
        <w:t>небезграничны</w:t>
      </w:r>
      <w:proofErr w:type="spellEnd"/>
      <w:r w:rsidRPr="00BD6F9D">
        <w:t xml:space="preserve">. </w:t>
      </w:r>
      <w:proofErr w:type="gramStart"/>
      <w:r w:rsidRPr="00BD6F9D">
        <w:t>Территория Советского государства—это не пустыня, а люди—рабочие, крестьяне, интеллигенция, наши отцы, матери, жены, братья, дети...</w:t>
      </w:r>
      <w:proofErr w:type="gramEnd"/>
      <w:r w:rsidRPr="00BD6F9D">
        <w:t xml:space="preserve"> У нас нет уже теперь преобладания над немцами ни в людских резервах, ни в запасах хлеба. Отступать </w:t>
      </w:r>
      <w:proofErr w:type="gramStart"/>
      <w:r w:rsidRPr="00BD6F9D">
        <w:t>дальше—значит</w:t>
      </w:r>
      <w:proofErr w:type="gramEnd"/>
      <w:r w:rsidRPr="00BD6F9D">
        <w:t xml:space="preserve"> загубить себя и загубить вместе с тем нашу Родину. Каждый новый клочок оставленной нами территории будет всемерно усиливать врага и всемерно ослаблять нашу оборону, нашу Родину(...)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Из этого следует, что пора кончить отступление.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Ни шагу назад! Таким теперь должен быть наш главный призыв(...)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Не хватает порядка и дисциплины в ротах, батальонах, полках, дивизиях, в танковых частях, в авиаэскадрильях. В этом теперь наш главный недостаток. Мы должны установить в нашей армии строжайший порядок и железную дисциплину, если мы хотим спасти положение и отстоять Родину(...)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Верховное Главнокомандование Красной Армии приказывает: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1. Военным советам фронтов и прежде всего командующим фронтами: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 xml:space="preserve">а) </w:t>
      </w:r>
      <w:proofErr w:type="gramStart"/>
      <w:r w:rsidRPr="00BD6F9D">
        <w:t>безусловно</w:t>
      </w:r>
      <w:proofErr w:type="gramEnd"/>
      <w:r w:rsidRPr="00BD6F9D">
        <w:t xml:space="preserve"> ликвидировать отступательные настроения в войсках и железной рукой пресекать пропаганду о том, что мы можем и должны якобы отступать и дальше на восток, что от такого отступления не будет якобы вреда;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 xml:space="preserve">б) </w:t>
      </w:r>
      <w:proofErr w:type="gramStart"/>
      <w:r w:rsidRPr="00BD6F9D">
        <w:t>безусловно</w:t>
      </w:r>
      <w:proofErr w:type="gramEnd"/>
      <w:r w:rsidRPr="00BD6F9D">
        <w:t xml:space="preserve"> снимать с поста и направлять в Ставку для привлечения к военному суду командующих армиями, допустивших самовольный отход войск с занимаемых позиций без приказа командования фронта;</w:t>
      </w:r>
    </w:p>
    <w:p w:rsidR="00BD6F9D" w:rsidRPr="00BD6F9D" w:rsidRDefault="00BD6F9D" w:rsidP="00BD6F9D">
      <w:pPr>
        <w:spacing w:after="0" w:line="240" w:lineRule="auto"/>
        <w:jc w:val="both"/>
      </w:pPr>
      <w:proofErr w:type="gramStart"/>
      <w:r w:rsidRPr="00BD6F9D">
        <w:t>в) сформировать в пределах фронта от одного до трех (смотря по обстановке) штрафных батальонов (по 800 человек), куда направлять средних и старших командиров и соответствующих политработников всех родов войск, провинившихся в нарушении дисциплины по трусости или неустойчивости, и поставить их на более трудные участки фронта, чтобы дать им возможность искупить кровью свои преступления против Родины.</w:t>
      </w:r>
      <w:proofErr w:type="gramEnd"/>
    </w:p>
    <w:p w:rsidR="00BD6F9D" w:rsidRPr="00BD6F9D" w:rsidRDefault="00BD6F9D" w:rsidP="00BD6F9D">
      <w:pPr>
        <w:spacing w:after="0" w:line="240" w:lineRule="auto"/>
        <w:jc w:val="both"/>
      </w:pPr>
      <w:r w:rsidRPr="00BD6F9D">
        <w:t>2. Военным советам армий и прежде всего командующим армиями(...)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б) сформировать в пределах армии 3-5 хорошо вооруженных заградительных отрядов (до 200 человек в каждом), поставить их в непосредственном тылу неустойчивых дивизий и обязать их в случае паники и беспорядочного отхода частей дивизии расстреливать на месте паникеров и трусов и тем помочь честным бойцам дивизий выполнить свой долг перед Родиной;</w:t>
      </w:r>
    </w:p>
    <w:p w:rsidR="00BD6F9D" w:rsidRPr="00BD6F9D" w:rsidRDefault="00BD6F9D" w:rsidP="00BD6F9D">
      <w:pPr>
        <w:spacing w:after="0" w:line="240" w:lineRule="auto"/>
        <w:jc w:val="both"/>
      </w:pPr>
      <w:proofErr w:type="gramStart"/>
      <w:r w:rsidRPr="00BD6F9D">
        <w:t>в) сформировать в пределах армии от пяти до десяти (смотря по обстановке) штрафных рот (от 150 до 200 человек в каждой), куда направлять рядовых бойцов и младших командиров, провинившихся в нарушении дисциплины по трусости или неустойчивости, и поставить их на трудные участки армии, чтобы дать им возможность искупить кровью свои преступления перед Родиной(...)</w:t>
      </w:r>
      <w:proofErr w:type="gramEnd"/>
    </w:p>
    <w:p w:rsidR="00BD6F9D" w:rsidRPr="00BD6F9D" w:rsidRDefault="00BD6F9D" w:rsidP="00BD6F9D">
      <w:pPr>
        <w:spacing w:after="0" w:line="240" w:lineRule="auto"/>
        <w:jc w:val="both"/>
      </w:pPr>
      <w:r w:rsidRPr="00BD6F9D">
        <w:t>Приказ прочесть во всех ротах, эскадронах, батареях, эскадрильях, командах, штабах.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lastRenderedPageBreak/>
        <w:t xml:space="preserve">Народный комиссар обороны И.СТАЛИН. Живая память. Великая Отечественная: </w:t>
      </w:r>
      <w:proofErr w:type="gramStart"/>
      <w:r w:rsidRPr="00BD6F9D">
        <w:t>правда</w:t>
      </w:r>
      <w:proofErr w:type="gramEnd"/>
      <w:r w:rsidRPr="00BD6F9D">
        <w:t xml:space="preserve"> о войне. В трех томах. Том первый. — С. 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 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 xml:space="preserve">Хотя в отдельных районах Сталинграда противник находился всего в 150-200 м от берега Волги, дальше он продвигаться уже не мог. Борьба шла за каждую улицу, за каждый дом. Легендой стала оборона всего одного дома бойцами под командованием сержанта </w:t>
      </w:r>
      <w:proofErr w:type="spellStart"/>
      <w:r w:rsidRPr="00BD6F9D">
        <w:t>Я.Павлова</w:t>
      </w:r>
      <w:proofErr w:type="spellEnd"/>
      <w:r w:rsidRPr="00BD6F9D">
        <w:t>. В течени</w:t>
      </w:r>
      <w:proofErr w:type="gramStart"/>
      <w:r w:rsidRPr="00BD6F9D">
        <w:t>и</w:t>
      </w:r>
      <w:proofErr w:type="gramEnd"/>
      <w:r w:rsidRPr="00BD6F9D">
        <w:t xml:space="preserve"> 58 дней и ночей советские солдаты обороняли свои позиции и не сдали их врагу.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 xml:space="preserve">Контрнаступление Красной Армии под Сталинградом началось утром 19 ноября 1942 г. Войска Юго-Западного (командующий генерал </w:t>
      </w:r>
      <w:proofErr w:type="spellStart"/>
      <w:r w:rsidRPr="00BD6F9D">
        <w:t>Н.Ватутин</w:t>
      </w:r>
      <w:proofErr w:type="spellEnd"/>
      <w:r w:rsidRPr="00BD6F9D">
        <w:t xml:space="preserve">), Донского (образован 28 сентября 1942 г., командующий генерал </w:t>
      </w:r>
      <w:proofErr w:type="spellStart"/>
      <w:r w:rsidRPr="00BD6F9D">
        <w:t>К.Рокоссовский</w:t>
      </w:r>
      <w:proofErr w:type="spellEnd"/>
      <w:r w:rsidRPr="00BD6F9D">
        <w:t xml:space="preserve">), а затем и Сталинградского (командующий генерал </w:t>
      </w:r>
      <w:proofErr w:type="spellStart"/>
      <w:r w:rsidRPr="00BD6F9D">
        <w:t>А.Еременко</w:t>
      </w:r>
      <w:proofErr w:type="spellEnd"/>
      <w:r w:rsidRPr="00BD6F9D">
        <w:t xml:space="preserve">) фронтов, прорвав оборону противника, устремились по сходящимся направлениям на Калач, находящийся в тылу противника. </w:t>
      </w:r>
      <w:proofErr w:type="gramStart"/>
      <w:r w:rsidRPr="00BD6F9D">
        <w:t>Главные удары были нанесены по позициям, занятым в основном румынскими и итальянским дивизиями.</w:t>
      </w:r>
      <w:proofErr w:type="gramEnd"/>
      <w:r w:rsidRPr="00BD6F9D">
        <w:t xml:space="preserve"> Вечером 21 ноября московское радио передало экстренное сообщение </w:t>
      </w:r>
      <w:proofErr w:type="spellStart"/>
      <w:r w:rsidRPr="00BD6F9D">
        <w:t>Совинформбюро</w:t>
      </w:r>
      <w:proofErr w:type="spellEnd"/>
      <w:r w:rsidRPr="00BD6F9D">
        <w:t>, в котором говорилось: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СООБЩЕНИЕ СОВИНФОРМБЮРО, 21 ноября 1942г.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 xml:space="preserve">На днях наши войска, расположенные на подступах к Сталинграду, перешли в наступление против немецко-фашистских войск. Наступление началось в двух направлениях: с северо-запада и с юга от Сталинграда. Прорвав оборонительную линию противника протяжением 30 км на северо-западе (в районе Серафимович), а на юге от Сталинграда — протяжением 20 км, наши войска за три дня напряженных боев, преодолевая сопротивление противника, продвинулись на 60 — 70 км... Таким </w:t>
      </w:r>
      <w:proofErr w:type="gramStart"/>
      <w:r w:rsidRPr="00BD6F9D">
        <w:t>образом</w:t>
      </w:r>
      <w:proofErr w:type="gramEnd"/>
      <w:r w:rsidRPr="00BD6F9D">
        <w:t xml:space="preserve"> обе железные дороги, снабжающие войска противника, расположенные восточнее Дона, оказались прерванными. В ходе наступления наших войск полностью разгромлены шесть пехотных и одна танковая дивизия противника. Нанесены большие потери семи пехотным, двум танковым и двум моторизованным дивизиям противника. Захвачено за три дня боев 13 тыс. пленных и 360 орудий, а также много пулеметов, минометов, винтовок, автомашин, большое количество складов с боеприпасами, вооружением и продовольствием. Противник оставил на поле боя 14 тыс. трупов солдат и офицеров. В боях отличились войска генерал-лейтенанта Романенко, генерал-майора Чистякова, генерал-майора </w:t>
      </w:r>
      <w:proofErr w:type="spellStart"/>
      <w:r w:rsidRPr="00BD6F9D">
        <w:t>Толбухина</w:t>
      </w:r>
      <w:proofErr w:type="spellEnd"/>
      <w:r w:rsidRPr="00BD6F9D">
        <w:t xml:space="preserve">, генерал-майора Труфанова, генерал-лейтенанта </w:t>
      </w:r>
      <w:proofErr w:type="spellStart"/>
      <w:r w:rsidRPr="00BD6F9D">
        <w:t>Батова</w:t>
      </w:r>
      <w:proofErr w:type="spellEnd"/>
      <w:r w:rsidRPr="00BD6F9D">
        <w:t>. Наступление наших войск продолжается.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 xml:space="preserve">Кульков Е.Н., Мягков М.Ю., </w:t>
      </w:r>
      <w:proofErr w:type="spellStart"/>
      <w:r w:rsidRPr="00BD6F9D">
        <w:t>Ржешевский</w:t>
      </w:r>
      <w:proofErr w:type="spellEnd"/>
      <w:r w:rsidRPr="00BD6F9D">
        <w:t xml:space="preserve"> О.А. Война 1941-1945 гг. Факты и документы. М., 2010. 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 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23 ноября 1942 г. ударные группировки советских фронтов соединились в районе Калача и замкнули кольцо вокруг 22 дивизий и 160 отдельных частей общей численностью более 300 тыс. человек из состава 6-й полевой и 4-й танковой армий противника. Такого потрясения гитлеровская армия еще не знала.</w:t>
      </w:r>
      <w:bookmarkStart w:id="0" w:name="_GoBack"/>
      <w:bookmarkEnd w:id="0"/>
    </w:p>
    <w:p w:rsidR="00BD6F9D" w:rsidRPr="00BD6F9D" w:rsidRDefault="00BD6F9D" w:rsidP="00BD6F9D">
      <w:pPr>
        <w:spacing w:after="0" w:line="240" w:lineRule="auto"/>
        <w:jc w:val="both"/>
      </w:pPr>
      <w:r w:rsidRPr="00BD6F9D">
        <w:t>ИЗ УЛЬТИМАТУМА СОВЕТСКОГО КОМАНДОВАНИЯ КОМАНДУЮЩЕМУ 6-Й НЕМЕЦКОЙ АРМИЕЙ ГЕНЕРАЛ-ПОЛКОВНИКУ ПАУЛЮСУ, 8 января 1943 г.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 xml:space="preserve">6-я германская армия, соединения4-й танковой армии и приданные им части усиления находятся в полном окружении с 23-го ноября 1942 года. Части Красной Армии окружили эту группу германских войск плотным кольцом. Все надежды на спасение ваших войск путем наступления германских войск с юга и юго-запада не оправдались. Спешившие вам на помощь германские войска разбиты Красной </w:t>
      </w:r>
      <w:proofErr w:type="gramStart"/>
      <w:r w:rsidRPr="00BD6F9D">
        <w:t>Армией</w:t>
      </w:r>
      <w:proofErr w:type="gramEnd"/>
      <w:r w:rsidRPr="00BD6F9D">
        <w:t xml:space="preserve"> и остатки этих войск отступают на Ростов(...) Положение ваших окруженных войск тяжелое. Они испытывают голод, болезни и холод. Суровая русская зима только начинается; сильные морозы, холодные ветры и метели еще впереди, а ваши солдаты не обеспечены зимним обмундированием и находятся в тяжелых антисанитарных условиях. 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Вы как командующий и все офицеры окруженных войск отлично понимаете, что у вас нет никаких реальных возможностей прорвать кольцо окружения. Ваше положение безнадежное и дальнейшее сопротивление не имеет никакого смысла.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В условиях сложившейся для вас безвыходной обстановки, во избежание напрасного кровопролития, предлагаем вам принять следующие условия капитуляции: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1) Всем германским окруженным войскам во главе с вами и вашим штабом прекратить сопротивление.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2) Вам организованно передать в наше распоряжение весь личный состав, вооружение</w:t>
      </w:r>
      <w:proofErr w:type="gramStart"/>
      <w:r w:rsidRPr="00BD6F9D">
        <w:t>.</w:t>
      </w:r>
      <w:proofErr w:type="gramEnd"/>
      <w:r w:rsidRPr="00BD6F9D">
        <w:t xml:space="preserve"> </w:t>
      </w:r>
      <w:proofErr w:type="gramStart"/>
      <w:r w:rsidRPr="00BD6F9D">
        <w:t>в</w:t>
      </w:r>
      <w:proofErr w:type="gramEnd"/>
      <w:r w:rsidRPr="00BD6F9D">
        <w:t>сю боевую технику и военное имущество в исправном состоянии.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Мы гарантируем всем прекратившим сопротивление офицерам, унтер-офицерам и солдатам жизнь и безопасность, а после окончания войны возвращение в Германию или любую страну, куда изъявят желание военнопленные.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Всему личному составу сдавшихся войск сохраняем военную форму, знаки различия и ордена, личные вещи, ценности, а высшему офицерскому составу и холодное оружие.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Всем сдавшимся офицерам, унтер-офицерам и солдатам немедленно будет установлено нормальное питание. Всем раненым, больным и обмороженным будет оказана медицинская помощь.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Ваш ответ ожидается в 15 часов 00 минут по московскому времени 9 января 1943 года(...)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lastRenderedPageBreak/>
        <w:t>Представитель Ставки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Верховного Главнокомандования Красной Армии генерал-полковник артиллерии Воронов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Командующий войсками Донского фронта генерал-лейтенант Рокоссовский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 xml:space="preserve">Великая Отечественная война. Военно-исторические очерки. Кн.2. Перелом. М., 1998. С.429 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 </w:t>
      </w:r>
    </w:p>
    <w:p w:rsidR="00BD6F9D" w:rsidRPr="00BD6F9D" w:rsidRDefault="00BD6F9D" w:rsidP="00BD6F9D">
      <w:pPr>
        <w:spacing w:after="0" w:line="240" w:lineRule="auto"/>
        <w:jc w:val="both"/>
      </w:pPr>
      <w:r w:rsidRPr="00BD6F9D">
        <w:t>Отказ Паулюса капитулировать перед советскими войсками еще в начале января 1943 г. стал по сути дела смертным приговором как павшим в боях, так и захваченным в плен немецким солдатам. Подавляющее большинство из 91 тыс. солдат, захваченных в Сталинграде, к началу февраля превратились в живых трупов — обмороженных, больных, обессиленных людей. Сотнями они умирали, даже не успев добраться до сборных лагерей. После окончания сражений в Сталинграде советские люди ликовали. Столь яркая и очевидная победа вдохновляла. В Германии, напротив, был объявлен трехдневный траур, который стал внешней реакцией немецкого руководства на произошедшие события. «Возможности окончания войны на Востоке посредством наступления более не существует», — заявил Гитлер на совещании высшего командного состава вермахта 1 февраля 1943 г.</w:t>
      </w:r>
    </w:p>
    <w:p w:rsidR="00CF0E4E" w:rsidRPr="00BD6F9D" w:rsidRDefault="00CF0E4E" w:rsidP="00BD6F9D">
      <w:pPr>
        <w:spacing w:after="0" w:line="240" w:lineRule="auto"/>
        <w:jc w:val="both"/>
      </w:pPr>
    </w:p>
    <w:sectPr w:rsidR="00CF0E4E" w:rsidRPr="00BD6F9D" w:rsidSect="00BD6F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9D"/>
    <w:rsid w:val="00BA140D"/>
    <w:rsid w:val="00BD6F9D"/>
    <w:rsid w:val="00C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F9D"/>
    <w:rPr>
      <w:b/>
      <w:bCs/>
    </w:rPr>
  </w:style>
  <w:style w:type="character" w:styleId="a5">
    <w:name w:val="Emphasis"/>
    <w:basedOn w:val="a0"/>
    <w:uiPriority w:val="20"/>
    <w:qFormat/>
    <w:rsid w:val="00BD6F9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D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F9D"/>
    <w:rPr>
      <w:b/>
      <w:bCs/>
    </w:rPr>
  </w:style>
  <w:style w:type="character" w:styleId="a5">
    <w:name w:val="Emphasis"/>
    <w:basedOn w:val="a0"/>
    <w:uiPriority w:val="20"/>
    <w:qFormat/>
    <w:rsid w:val="00BD6F9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D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4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0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Олечка</dc:creator>
  <cp:keywords/>
  <dc:description/>
  <cp:lastModifiedBy>Олечка</cp:lastModifiedBy>
  <cp:revision>3</cp:revision>
  <dcterms:created xsi:type="dcterms:W3CDTF">2016-11-23T18:01:00Z</dcterms:created>
  <dcterms:modified xsi:type="dcterms:W3CDTF">2016-11-23T18:04:00Z</dcterms:modified>
</cp:coreProperties>
</file>